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C886B" w14:textId="77777777" w:rsidR="0006474A" w:rsidRDefault="0006474A" w:rsidP="0006474A">
      <w:pPr>
        <w:pStyle w:val="Pidipagina"/>
        <w:tabs>
          <w:tab w:val="left" w:pos="708"/>
        </w:tabs>
        <w:jc w:val="center"/>
        <w:rPr>
          <w:b/>
          <w:bCs/>
          <w:i/>
          <w:iCs/>
          <w:sz w:val="42"/>
          <w:szCs w:val="42"/>
        </w:rPr>
      </w:pPr>
      <w:r w:rsidRPr="00215C1E">
        <w:rPr>
          <w:b/>
          <w:i/>
          <w:noProof/>
          <w:sz w:val="42"/>
          <w:szCs w:val="42"/>
        </w:rPr>
        <w:drawing>
          <wp:inline distT="0" distB="0" distL="0" distR="0" wp14:anchorId="4960933C" wp14:editId="18FD4250">
            <wp:extent cx="1200150" cy="323850"/>
            <wp:effectExtent l="0" t="0" r="0" b="0"/>
            <wp:docPr id="1" name="Immagine 2" descr="S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fo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C1E">
        <w:rPr>
          <w:b/>
          <w:i/>
          <w:noProof/>
          <w:sz w:val="42"/>
          <w:szCs w:val="42"/>
        </w:rPr>
        <w:drawing>
          <wp:inline distT="0" distB="0" distL="0" distR="0" wp14:anchorId="46E5B58D" wp14:editId="7572CECA">
            <wp:extent cx="657225" cy="571500"/>
            <wp:effectExtent l="0" t="0" r="0" b="0"/>
            <wp:docPr id="2" name="Immagine 1" descr="emb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4131" w14:textId="77777777" w:rsidR="0006474A" w:rsidRPr="007A6304" w:rsidRDefault="0006474A" w:rsidP="0006474A">
      <w:pPr>
        <w:pStyle w:val="Pidipagina"/>
        <w:tabs>
          <w:tab w:val="left" w:pos="708"/>
        </w:tabs>
        <w:jc w:val="center"/>
        <w:rPr>
          <w:b/>
          <w:bCs/>
          <w:sz w:val="36"/>
          <w:szCs w:val="36"/>
        </w:rPr>
      </w:pPr>
      <w:r w:rsidRPr="007A6304">
        <w:rPr>
          <w:b/>
          <w:bCs/>
          <w:sz w:val="36"/>
          <w:szCs w:val="36"/>
        </w:rPr>
        <w:t xml:space="preserve">Istituto Istruzione Superiore “A. Roth -P.zza </w:t>
      </w:r>
      <w:proofErr w:type="spellStart"/>
      <w:r w:rsidRPr="007A6304">
        <w:rPr>
          <w:b/>
          <w:bCs/>
          <w:sz w:val="36"/>
          <w:szCs w:val="36"/>
        </w:rPr>
        <w:t>Sulis</w:t>
      </w:r>
      <w:proofErr w:type="spellEnd"/>
      <w:r w:rsidRPr="007A6304">
        <w:rPr>
          <w:b/>
          <w:bCs/>
          <w:sz w:val="36"/>
          <w:szCs w:val="36"/>
        </w:rPr>
        <w:t>”</w:t>
      </w:r>
    </w:p>
    <w:p w14:paraId="1933EA37" w14:textId="77777777" w:rsidR="0006474A" w:rsidRPr="004F4DA9" w:rsidRDefault="0006474A" w:rsidP="0006474A">
      <w:pPr>
        <w:pStyle w:val="Pidipagina"/>
        <w:tabs>
          <w:tab w:val="left" w:pos="708"/>
        </w:tabs>
        <w:jc w:val="center"/>
        <w:rPr>
          <w:rFonts w:ascii="Tahoma" w:hAnsi="Tahoma" w:cs="Tahoma"/>
          <w:color w:val="000000"/>
          <w:sz w:val="14"/>
          <w:szCs w:val="14"/>
          <w:lang w:val="en-US"/>
        </w:rPr>
      </w:pPr>
      <w:r w:rsidRPr="004F4DA9">
        <w:rPr>
          <w:rFonts w:ascii="Tahoma" w:hAnsi="Tahoma" w:cs="Tahoma"/>
          <w:sz w:val="14"/>
          <w:szCs w:val="14"/>
          <w:lang w:val="en-US"/>
        </w:rPr>
        <w:t>Tel. 079/ 951627 - Fax 079/988142 - C</w:t>
      </w:r>
      <w:r w:rsidRPr="004F4DA9">
        <w:rPr>
          <w:rFonts w:ascii="Tahoma" w:hAnsi="Tahoma" w:cs="Tahoma"/>
          <w:color w:val="000000"/>
          <w:sz w:val="14"/>
          <w:szCs w:val="14"/>
          <w:lang w:val="en-US"/>
        </w:rPr>
        <w:t xml:space="preserve">.F. </w:t>
      </w:r>
      <w:r w:rsidRPr="004F4DA9">
        <w:rPr>
          <w:rFonts w:ascii="Tahoma" w:hAnsi="Tahoma" w:cs="Tahoma"/>
          <w:sz w:val="14"/>
          <w:szCs w:val="14"/>
          <w:lang w:val="en-US"/>
        </w:rPr>
        <w:t>80004310902 - C.M.: SSIS019006</w:t>
      </w:r>
    </w:p>
    <w:p w14:paraId="77AD0BBB" w14:textId="77777777" w:rsidR="0006474A" w:rsidRDefault="0006474A" w:rsidP="0006474A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4F4DA9">
        <w:rPr>
          <w:rFonts w:ascii="Tahoma" w:hAnsi="Tahoma" w:cs="Tahoma"/>
          <w:color w:val="000000"/>
          <w:sz w:val="14"/>
          <w:szCs w:val="14"/>
        </w:rPr>
        <w:t>mail</w:t>
      </w:r>
      <w:r w:rsidRPr="004F4DA9">
        <w:rPr>
          <w:rFonts w:ascii="Tahoma" w:hAnsi="Tahoma" w:cs="Tahoma"/>
          <w:sz w:val="14"/>
          <w:szCs w:val="14"/>
        </w:rPr>
        <w:t>: ssis019006</w:t>
      </w:r>
      <w:r w:rsidRPr="004F4DA9">
        <w:rPr>
          <w:rFonts w:ascii="Tahoma" w:hAnsi="Tahoma" w:cs="Tahoma"/>
          <w:color w:val="000000"/>
          <w:sz w:val="14"/>
          <w:szCs w:val="14"/>
        </w:rPr>
        <w:t xml:space="preserve">@istruzione.it - Posta certificata: </w:t>
      </w:r>
      <w:r w:rsidRPr="004F4DA9">
        <w:rPr>
          <w:rFonts w:ascii="Tahoma" w:hAnsi="Tahoma" w:cs="Tahoma"/>
          <w:sz w:val="14"/>
          <w:szCs w:val="14"/>
        </w:rPr>
        <w:t>ssis019006</w:t>
      </w:r>
      <w:r w:rsidRPr="004F4DA9">
        <w:rPr>
          <w:rFonts w:ascii="Tahoma" w:hAnsi="Tahoma" w:cs="Tahoma"/>
          <w:color w:val="000000"/>
          <w:sz w:val="14"/>
          <w:szCs w:val="14"/>
        </w:rPr>
        <w:t xml:space="preserve">@pec.istruzione.it </w:t>
      </w:r>
      <w:r>
        <w:rPr>
          <w:rFonts w:ascii="Tahoma" w:hAnsi="Tahoma" w:cs="Tahoma"/>
          <w:color w:val="000000"/>
          <w:sz w:val="14"/>
          <w:szCs w:val="14"/>
        </w:rPr>
        <w:t>–</w:t>
      </w:r>
      <w:r w:rsidRPr="004F4DA9">
        <w:rPr>
          <w:rFonts w:ascii="Tahoma" w:hAnsi="Tahoma" w:cs="Tahoma"/>
          <w:color w:val="000000"/>
          <w:sz w:val="14"/>
          <w:szCs w:val="14"/>
        </w:rPr>
        <w:t xml:space="preserve"> </w:t>
      </w:r>
    </w:p>
    <w:p w14:paraId="44A7F746" w14:textId="7BD3B9A7" w:rsidR="0006474A" w:rsidRDefault="0006474A" w:rsidP="0006474A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4F4DA9">
        <w:rPr>
          <w:rFonts w:ascii="Tahoma" w:hAnsi="Tahoma" w:cs="Tahoma"/>
          <w:color w:val="000000"/>
          <w:sz w:val="14"/>
          <w:szCs w:val="14"/>
        </w:rPr>
        <w:t xml:space="preserve">Sito web: </w:t>
      </w:r>
      <w:hyperlink r:id="rId9" w:history="1">
        <w:r w:rsidRPr="0081614F">
          <w:rPr>
            <w:rStyle w:val="Collegamentoipertestuale"/>
            <w:rFonts w:ascii="Tahoma" w:hAnsi="Tahoma" w:cs="Tahoma"/>
            <w:sz w:val="14"/>
            <w:szCs w:val="14"/>
          </w:rPr>
          <w:t>www.istituto-roth.edu.it</w:t>
        </w:r>
      </w:hyperlink>
    </w:p>
    <w:p w14:paraId="7A096E6C" w14:textId="77777777" w:rsidR="0006474A" w:rsidRPr="004F4DA9" w:rsidRDefault="0006474A" w:rsidP="0006474A">
      <w:pPr>
        <w:jc w:val="center"/>
        <w:rPr>
          <w:rFonts w:ascii="Tahoma" w:hAnsi="Tahoma" w:cs="Tahoma"/>
          <w:color w:val="000000"/>
          <w:sz w:val="14"/>
          <w:szCs w:val="14"/>
        </w:rPr>
      </w:pPr>
    </w:p>
    <w:p w14:paraId="7AC61975" w14:textId="5BF9EEA2" w:rsidR="0006474A" w:rsidRPr="00C5626D" w:rsidRDefault="0006474A" w:rsidP="0006474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626D">
        <w:rPr>
          <w:rFonts w:ascii="Arial" w:hAnsi="Arial" w:cs="Arial"/>
          <w:b/>
          <w:bCs/>
          <w:sz w:val="24"/>
          <w:szCs w:val="24"/>
        </w:rPr>
        <w:t xml:space="preserve">Protezione dei dati personali ex </w:t>
      </w:r>
      <w:proofErr w:type="spellStart"/>
      <w:proofErr w:type="gramStart"/>
      <w:r w:rsidRPr="00C5626D">
        <w:rPr>
          <w:rFonts w:ascii="Arial" w:hAnsi="Arial" w:cs="Arial"/>
          <w:b/>
          <w:bCs/>
          <w:sz w:val="24"/>
          <w:szCs w:val="24"/>
        </w:rPr>
        <w:t>D.Lgs</w:t>
      </w:r>
      <w:proofErr w:type="gramEnd"/>
      <w:r w:rsidRPr="00C5626D">
        <w:rPr>
          <w:rFonts w:ascii="Arial" w:hAnsi="Arial" w:cs="Arial"/>
          <w:b/>
          <w:bCs/>
          <w:sz w:val="24"/>
          <w:szCs w:val="24"/>
        </w:rPr>
        <w:t>.</w:t>
      </w:r>
      <w:proofErr w:type="spellEnd"/>
      <w:r w:rsidRPr="00C5626D">
        <w:rPr>
          <w:rFonts w:ascii="Arial" w:hAnsi="Arial" w:cs="Arial"/>
          <w:b/>
          <w:bCs/>
          <w:sz w:val="24"/>
          <w:szCs w:val="24"/>
        </w:rPr>
        <w:t xml:space="preserve"> n. 196/2003 e ex Regolamento UE 2016/679 - designazione incaricati area </w:t>
      </w:r>
      <w:r w:rsidR="00871FD4">
        <w:rPr>
          <w:rFonts w:ascii="Arial" w:hAnsi="Arial" w:cs="Arial"/>
          <w:b/>
          <w:bCs/>
          <w:sz w:val="24"/>
          <w:szCs w:val="24"/>
        </w:rPr>
        <w:t>Infermiere</w:t>
      </w:r>
      <w:bookmarkStart w:id="0" w:name="_GoBack"/>
      <w:bookmarkEnd w:id="0"/>
    </w:p>
    <w:p w14:paraId="73D47B08" w14:textId="77777777" w:rsidR="0006474A" w:rsidRDefault="0006474A" w:rsidP="0006474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</w:p>
    <w:p w14:paraId="1CCBA653" w14:textId="7252F6D7" w:rsidR="0006474A" w:rsidRPr="00C5626D" w:rsidRDefault="0006474A" w:rsidP="0006474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5626D">
        <w:rPr>
          <w:rFonts w:ascii="Arial" w:hAnsi="Arial" w:cs="Arial"/>
          <w:sz w:val="24"/>
          <w:szCs w:val="24"/>
        </w:rPr>
        <w:t xml:space="preserve">Alghero </w:t>
      </w:r>
      <w:proofErr w:type="gramStart"/>
      <w:r w:rsidRPr="00C5626D">
        <w:rPr>
          <w:rFonts w:ascii="Arial" w:hAnsi="Arial" w:cs="Arial"/>
          <w:sz w:val="24"/>
          <w:szCs w:val="24"/>
        </w:rPr>
        <w:t>lì,_</w:t>
      </w:r>
      <w:proofErr w:type="gramEnd"/>
      <w:r w:rsidRPr="00C5626D">
        <w:rPr>
          <w:rFonts w:ascii="Arial" w:hAnsi="Arial" w:cs="Arial"/>
          <w:sz w:val="24"/>
          <w:szCs w:val="24"/>
        </w:rPr>
        <w:t xml:space="preserve">__/___/____ </w:t>
      </w:r>
    </w:p>
    <w:p w14:paraId="4BB88BB4" w14:textId="118582AB" w:rsidR="0006474A" w:rsidRPr="00C5626D" w:rsidRDefault="0006474A" w:rsidP="0006474A">
      <w:pPr>
        <w:pStyle w:val="Titolo7"/>
        <w:spacing w:after="240"/>
        <w:ind w:left="42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All’infermiere</w:t>
      </w:r>
    </w:p>
    <w:p w14:paraId="57694AF3" w14:textId="03A6231A" w:rsidR="00F43130" w:rsidRDefault="0006474A" w:rsidP="0006474A">
      <w:pPr>
        <w:spacing w:before="120" w:after="12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5626D"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14:paraId="021FFE21" w14:textId="77777777" w:rsidR="0006474A" w:rsidRPr="0006474A" w:rsidRDefault="0006474A" w:rsidP="0006474A">
      <w:pPr>
        <w:spacing w:after="240"/>
        <w:jc w:val="center"/>
        <w:rPr>
          <w:b/>
          <w:bCs/>
          <w:sz w:val="24"/>
          <w:szCs w:val="24"/>
        </w:rPr>
      </w:pPr>
      <w:r w:rsidRPr="0006474A">
        <w:rPr>
          <w:b/>
          <w:bCs/>
          <w:sz w:val="24"/>
          <w:szCs w:val="24"/>
        </w:rPr>
        <w:t>IL DIRIGENTE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568"/>
      </w:tblGrid>
      <w:tr w:rsidR="00BC0A4B" w:rsidRPr="000908BB" w14:paraId="3F91E529" w14:textId="77777777" w:rsidTr="00C14FA5">
        <w:tc>
          <w:tcPr>
            <w:tcW w:w="2070" w:type="dxa"/>
          </w:tcPr>
          <w:p w14:paraId="12E8BD7A" w14:textId="582B1261" w:rsidR="00BC0A4B" w:rsidRPr="000908BB" w:rsidRDefault="00BC0A4B" w:rsidP="00B970E7">
            <w:pPr>
              <w:jc w:val="both"/>
              <w:rPr>
                <w:b/>
                <w:sz w:val="22"/>
                <w:szCs w:val="22"/>
              </w:rPr>
            </w:pPr>
            <w:r w:rsidRPr="000908BB">
              <w:rPr>
                <w:b/>
                <w:sz w:val="22"/>
                <w:szCs w:val="22"/>
              </w:rPr>
              <w:t>VISTO</w:t>
            </w:r>
          </w:p>
        </w:tc>
        <w:tc>
          <w:tcPr>
            <w:tcW w:w="7568" w:type="dxa"/>
          </w:tcPr>
          <w:p w14:paraId="05B9AF97" w14:textId="12298BC0" w:rsidR="00BC0A4B" w:rsidRPr="000908BB" w:rsidRDefault="00BC0A4B" w:rsidP="004D5398">
            <w:pPr>
              <w:jc w:val="both"/>
              <w:rPr>
                <w:sz w:val="22"/>
                <w:szCs w:val="22"/>
              </w:rPr>
            </w:pPr>
            <w:r w:rsidRPr="00BC0A4B">
              <w:rPr>
                <w:sz w:val="22"/>
                <w:szCs w:val="22"/>
              </w:rPr>
              <w:t>il Regolamento UE 2016/679 con particolare riguardo agli artt.  24, 28, 29 e 32;</w:t>
            </w:r>
          </w:p>
        </w:tc>
      </w:tr>
      <w:tr w:rsidR="00BC0A4B" w:rsidRPr="000908BB" w14:paraId="6982F2F2" w14:textId="77777777" w:rsidTr="00C14FA5">
        <w:tc>
          <w:tcPr>
            <w:tcW w:w="2070" w:type="dxa"/>
          </w:tcPr>
          <w:p w14:paraId="18AE63A0" w14:textId="5BA69BA5" w:rsidR="00BC0A4B" w:rsidRPr="000908BB" w:rsidRDefault="00BC0A4B" w:rsidP="00B970E7">
            <w:pPr>
              <w:jc w:val="both"/>
              <w:rPr>
                <w:b/>
                <w:sz w:val="22"/>
                <w:szCs w:val="22"/>
              </w:rPr>
            </w:pPr>
            <w:r w:rsidRPr="000908BB">
              <w:rPr>
                <w:b/>
                <w:sz w:val="22"/>
                <w:szCs w:val="22"/>
              </w:rPr>
              <w:t>VISTO</w:t>
            </w:r>
          </w:p>
        </w:tc>
        <w:tc>
          <w:tcPr>
            <w:tcW w:w="7568" w:type="dxa"/>
          </w:tcPr>
          <w:p w14:paraId="7530BB00" w14:textId="388171AC" w:rsidR="00BC0A4B" w:rsidRPr="00BC0A4B" w:rsidRDefault="00BC0A4B" w:rsidP="004D5398">
            <w:pPr>
              <w:jc w:val="both"/>
              <w:rPr>
                <w:sz w:val="22"/>
                <w:szCs w:val="22"/>
              </w:rPr>
            </w:pPr>
            <w:r w:rsidRPr="00BC0A4B">
              <w:rPr>
                <w:sz w:val="22"/>
                <w:szCs w:val="22"/>
              </w:rPr>
              <w:t>il Decreto Legislativo 30 giugno 2003, n. 196, “Codice in materia di protezione dei dati personali”, nel seguito indicato sinteticamente come Codice, ed in particolare l’Art. 2-quaterdecies (Attribuzione di funzioni e compiti a soggetti designati);</w:t>
            </w:r>
          </w:p>
        </w:tc>
      </w:tr>
      <w:tr w:rsidR="00BC0A4B" w:rsidRPr="000908BB" w14:paraId="29566EB2" w14:textId="77777777" w:rsidTr="00C14FA5">
        <w:tc>
          <w:tcPr>
            <w:tcW w:w="2070" w:type="dxa"/>
          </w:tcPr>
          <w:p w14:paraId="49D6FC31" w14:textId="4806F214" w:rsidR="00BC0A4B" w:rsidRPr="000908BB" w:rsidRDefault="00BC0A4B" w:rsidP="00B970E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CONSIDERATO</w:t>
            </w:r>
          </w:p>
        </w:tc>
        <w:tc>
          <w:tcPr>
            <w:tcW w:w="7568" w:type="dxa"/>
          </w:tcPr>
          <w:p w14:paraId="5795CFEC" w14:textId="6AA8304A" w:rsidR="00BC0A4B" w:rsidRPr="00BC0A4B" w:rsidRDefault="00BC0A4B" w:rsidP="004D5398">
            <w:pPr>
              <w:jc w:val="both"/>
              <w:rPr>
                <w:sz w:val="22"/>
                <w:szCs w:val="22"/>
              </w:rPr>
            </w:pPr>
            <w:r w:rsidRPr="00BC0A4B">
              <w:rPr>
                <w:sz w:val="22"/>
                <w:szCs w:val="22"/>
              </w:rPr>
              <w:t>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      </w:r>
          </w:p>
        </w:tc>
      </w:tr>
      <w:tr w:rsidR="00BC0A4B" w:rsidRPr="000908BB" w14:paraId="153B651D" w14:textId="77777777" w:rsidTr="00C14FA5">
        <w:tc>
          <w:tcPr>
            <w:tcW w:w="2070" w:type="dxa"/>
          </w:tcPr>
          <w:p w14:paraId="7D982D4B" w14:textId="478C06CA" w:rsidR="00BC0A4B" w:rsidRPr="000908BB" w:rsidRDefault="00C46F92" w:rsidP="00B970E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CONSIDERATO</w:t>
            </w:r>
          </w:p>
        </w:tc>
        <w:tc>
          <w:tcPr>
            <w:tcW w:w="7568" w:type="dxa"/>
          </w:tcPr>
          <w:p w14:paraId="520E9A1E" w14:textId="2755CA9A" w:rsidR="00BC0A4B" w:rsidRPr="00BC0A4B" w:rsidRDefault="00577EC2" w:rsidP="004D5398">
            <w:pPr>
              <w:jc w:val="both"/>
              <w:rPr>
                <w:sz w:val="22"/>
                <w:szCs w:val="22"/>
              </w:rPr>
            </w:pPr>
            <w:r w:rsidRPr="00577EC2">
              <w:rPr>
                <w:sz w:val="22"/>
                <w:szCs w:val="22"/>
              </w:rPr>
              <w:t>che per l’espletamento delle funzioni</w:t>
            </w:r>
            <w:r w:rsidR="00493A87">
              <w:rPr>
                <w:sz w:val="22"/>
                <w:szCs w:val="22"/>
              </w:rPr>
              <w:t xml:space="preserve"> previste per il suo incarico può </w:t>
            </w:r>
            <w:r w:rsidRPr="00577EC2">
              <w:rPr>
                <w:sz w:val="22"/>
                <w:szCs w:val="22"/>
              </w:rPr>
              <w:t xml:space="preserve">venire a conoscenza e trattare dati personali </w:t>
            </w:r>
            <w:r w:rsidR="00493A87">
              <w:rPr>
                <w:sz w:val="22"/>
                <w:szCs w:val="22"/>
              </w:rPr>
              <w:t xml:space="preserve">anche di natura sensibile </w:t>
            </w:r>
          </w:p>
        </w:tc>
      </w:tr>
      <w:tr w:rsidR="00BC0A4B" w:rsidRPr="000908BB" w14:paraId="13DC172A" w14:textId="77777777" w:rsidTr="00C14FA5">
        <w:tc>
          <w:tcPr>
            <w:tcW w:w="2070" w:type="dxa"/>
          </w:tcPr>
          <w:p w14:paraId="1C672762" w14:textId="211C4D3E" w:rsidR="00BC0A4B" w:rsidRPr="000908BB" w:rsidRDefault="00BC0A4B" w:rsidP="00B970E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PRECISATO</w:t>
            </w:r>
          </w:p>
        </w:tc>
        <w:tc>
          <w:tcPr>
            <w:tcW w:w="7568" w:type="dxa"/>
          </w:tcPr>
          <w:p w14:paraId="3C5E9738" w14:textId="3AD663E9" w:rsidR="00BC0A4B" w:rsidRPr="00BC0A4B" w:rsidRDefault="00C46F92" w:rsidP="00C46F92">
            <w:pPr>
              <w:jc w:val="both"/>
              <w:rPr>
                <w:sz w:val="22"/>
                <w:szCs w:val="22"/>
              </w:rPr>
            </w:pPr>
            <w:r w:rsidRPr="00C46F92">
              <w:rPr>
                <w:sz w:val="22"/>
                <w:szCs w:val="22"/>
              </w:rPr>
              <w:t>che la nomina ad Incaricato dei Trattamenti non implica l’attribuzione di funzioni ulteriori rispetto a quelle già assegnate, bensì soltanto ricevere l’autorizzazione a trattare dati personali e istruzioni sulle modalità cui attenersi nel trattamento;</w:t>
            </w:r>
          </w:p>
        </w:tc>
      </w:tr>
      <w:tr w:rsidR="00C46F92" w:rsidRPr="000908BB" w14:paraId="758AD015" w14:textId="77777777" w:rsidTr="00C14FA5">
        <w:tc>
          <w:tcPr>
            <w:tcW w:w="2070" w:type="dxa"/>
          </w:tcPr>
          <w:p w14:paraId="125F22A1" w14:textId="77777777" w:rsidR="00C46F92" w:rsidRDefault="00C46F92" w:rsidP="00B970E7">
            <w:pPr>
              <w:jc w:val="both"/>
              <w:rPr>
                <w:b/>
              </w:rPr>
            </w:pPr>
          </w:p>
        </w:tc>
        <w:tc>
          <w:tcPr>
            <w:tcW w:w="7568" w:type="dxa"/>
          </w:tcPr>
          <w:p w14:paraId="66C02CFD" w14:textId="77777777" w:rsidR="00C46F92" w:rsidRPr="00C46F92" w:rsidRDefault="00C46F92" w:rsidP="00C46F92">
            <w:pPr>
              <w:jc w:val="both"/>
              <w:rPr>
                <w:sz w:val="22"/>
                <w:szCs w:val="22"/>
              </w:rPr>
            </w:pPr>
          </w:p>
        </w:tc>
      </w:tr>
    </w:tbl>
    <w:p w14:paraId="09B2EA48" w14:textId="77777777" w:rsidR="0006474A" w:rsidRPr="0006474A" w:rsidRDefault="0006474A" w:rsidP="0006474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pacing w:val="20"/>
          <w:sz w:val="21"/>
          <w:szCs w:val="21"/>
        </w:rPr>
      </w:pPr>
      <w:r w:rsidRPr="0006474A">
        <w:rPr>
          <w:rFonts w:eastAsia="Times New Roman"/>
          <w:b/>
          <w:bCs/>
          <w:spacing w:val="20"/>
          <w:sz w:val="21"/>
          <w:szCs w:val="21"/>
        </w:rPr>
        <w:t>DESIGNA l</w:t>
      </w:r>
      <w:r w:rsidRPr="0006474A">
        <w:rPr>
          <w:rFonts w:eastAsia="Times New Roman"/>
          <w:b/>
          <w:spacing w:val="20"/>
          <w:sz w:val="21"/>
          <w:szCs w:val="21"/>
        </w:rPr>
        <w:t>a S.V.</w:t>
      </w:r>
    </w:p>
    <w:p w14:paraId="2FD29091" w14:textId="77777777" w:rsidR="0006474A" w:rsidRPr="0006474A" w:rsidRDefault="0006474A" w:rsidP="0006474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pacing w:val="20"/>
          <w:sz w:val="21"/>
          <w:szCs w:val="21"/>
        </w:rPr>
      </w:pPr>
    </w:p>
    <w:p w14:paraId="3C00DE4C" w14:textId="77777777" w:rsidR="0006474A" w:rsidRPr="0006474A" w:rsidRDefault="0006474A" w:rsidP="0006474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pacing w:val="20"/>
          <w:sz w:val="21"/>
          <w:szCs w:val="21"/>
        </w:rPr>
      </w:pPr>
      <w:r w:rsidRPr="0006474A">
        <w:rPr>
          <w:rFonts w:eastAsia="Times New Roman"/>
          <w:b/>
          <w:bCs/>
          <w:spacing w:val="20"/>
          <w:sz w:val="21"/>
          <w:szCs w:val="21"/>
        </w:rPr>
        <w:t>INCARICATO/A DEL TRATTAMENTO DEI DATI PERSONALI</w:t>
      </w:r>
    </w:p>
    <w:p w14:paraId="1B1F58E2" w14:textId="6E93A1D7" w:rsidR="00764380" w:rsidRPr="003B36F2" w:rsidRDefault="00764380" w:rsidP="00493A87">
      <w:pPr>
        <w:spacing w:before="120" w:after="120"/>
        <w:jc w:val="both"/>
        <w:rPr>
          <w:sz w:val="22"/>
          <w:szCs w:val="22"/>
        </w:rPr>
      </w:pPr>
      <w:r w:rsidRPr="003B36F2">
        <w:rPr>
          <w:sz w:val="22"/>
          <w:szCs w:val="22"/>
        </w:rPr>
        <w:t xml:space="preserve">Quale persona autorizzata del trattamento dei dati </w:t>
      </w:r>
      <w:r w:rsidRPr="003B36F2">
        <w:rPr>
          <w:b/>
          <w:bCs/>
          <w:sz w:val="22"/>
          <w:szCs w:val="22"/>
        </w:rPr>
        <w:t>SI IMPEGNA</w:t>
      </w:r>
      <w:r w:rsidRPr="003B36F2">
        <w:rPr>
          <w:sz w:val="22"/>
          <w:szCs w:val="22"/>
        </w:rPr>
        <w:t>:</w:t>
      </w:r>
    </w:p>
    <w:p w14:paraId="1CA187C8" w14:textId="77777777" w:rsidR="00764380" w:rsidRPr="003B36F2" w:rsidRDefault="00764380" w:rsidP="00764380">
      <w:pPr>
        <w:numPr>
          <w:ilvl w:val="0"/>
          <w:numId w:val="12"/>
        </w:numPr>
        <w:tabs>
          <w:tab w:val="left" w:pos="360"/>
        </w:tabs>
        <w:ind w:left="357" w:right="85" w:hanging="357"/>
        <w:jc w:val="both"/>
        <w:rPr>
          <w:sz w:val="22"/>
          <w:szCs w:val="22"/>
        </w:rPr>
      </w:pPr>
      <w:r w:rsidRPr="003B36F2">
        <w:rPr>
          <w:sz w:val="22"/>
          <w:szCs w:val="22"/>
        </w:rPr>
        <w:t xml:space="preserve">a procedere al trattamento dei dati personali nel rispetto dei principi generali di cui al </w:t>
      </w:r>
      <w:proofErr w:type="spellStart"/>
      <w:r w:rsidRPr="003B36F2">
        <w:rPr>
          <w:b/>
          <w:bCs/>
          <w:sz w:val="22"/>
          <w:szCs w:val="22"/>
        </w:rPr>
        <w:t>D.Lgs.</w:t>
      </w:r>
      <w:proofErr w:type="spellEnd"/>
      <w:r w:rsidRPr="003B36F2">
        <w:rPr>
          <w:b/>
          <w:bCs/>
          <w:sz w:val="22"/>
          <w:szCs w:val="22"/>
        </w:rPr>
        <w:t xml:space="preserve"> n.196/2003 e al Regolamento UE 2016/679</w:t>
      </w:r>
      <w:r w:rsidRPr="003B36F2">
        <w:rPr>
          <w:sz w:val="22"/>
          <w:szCs w:val="22"/>
        </w:rPr>
        <w:t>: in particolare i dati devono essere trattati in modo lecito e secondo correttezza; raccolti e registrati per scopi determinati, espliciti e legittimi; i dati devono essere pertinenti, completi e non eccedenti rispetto alle finalità per le quali sono raccolti o successivamente trattati;</w:t>
      </w:r>
    </w:p>
    <w:p w14:paraId="7BE2C78A" w14:textId="77777777" w:rsidR="00764380" w:rsidRPr="003B36F2" w:rsidRDefault="00764380" w:rsidP="00764380">
      <w:pPr>
        <w:numPr>
          <w:ilvl w:val="0"/>
          <w:numId w:val="13"/>
        </w:numPr>
        <w:tabs>
          <w:tab w:val="left" w:pos="360"/>
        </w:tabs>
        <w:ind w:left="357" w:right="85" w:hanging="357"/>
        <w:jc w:val="both"/>
        <w:rPr>
          <w:sz w:val="22"/>
          <w:szCs w:val="22"/>
        </w:rPr>
      </w:pPr>
      <w:r w:rsidRPr="003B36F2">
        <w:rPr>
          <w:sz w:val="22"/>
          <w:szCs w:val="22"/>
        </w:rPr>
        <w:t>a rispettare i divieti di comunicazione e diffusione dei dati trattati nel corso del presente incarico e a non utilizzare i dati, cui abbia accesso, per finalità incompatibili con quelle relative al profilo di appartenenza. Si ricorda che le operazioni di comunicazione e diffusione di dati sensibili sono possibili quando vi sia una apposita previsione di legge o di regolamento.</w:t>
      </w:r>
    </w:p>
    <w:p w14:paraId="460DE8B3" w14:textId="77777777" w:rsidR="00764380" w:rsidRPr="003B36F2" w:rsidRDefault="00764380" w:rsidP="00764380">
      <w:pPr>
        <w:numPr>
          <w:ilvl w:val="0"/>
          <w:numId w:val="13"/>
        </w:numPr>
        <w:tabs>
          <w:tab w:val="left" w:pos="360"/>
        </w:tabs>
        <w:ind w:right="85" w:hanging="360"/>
        <w:jc w:val="both"/>
        <w:rPr>
          <w:sz w:val="22"/>
          <w:szCs w:val="22"/>
        </w:rPr>
      </w:pPr>
      <w:r w:rsidRPr="003B36F2">
        <w:rPr>
          <w:sz w:val="22"/>
          <w:szCs w:val="22"/>
        </w:rPr>
        <w:t>A rispettare gli obblighi di riservatezza che permangono anche oltre il limite temporale dell’incarico</w:t>
      </w:r>
    </w:p>
    <w:p w14:paraId="1EA506B4" w14:textId="77777777" w:rsidR="00764380" w:rsidRPr="003B36F2" w:rsidRDefault="00764380" w:rsidP="00764380">
      <w:pPr>
        <w:numPr>
          <w:ilvl w:val="0"/>
          <w:numId w:val="13"/>
        </w:numPr>
        <w:tabs>
          <w:tab w:val="left" w:pos="360"/>
        </w:tabs>
        <w:ind w:left="357" w:right="85" w:hanging="357"/>
        <w:jc w:val="both"/>
        <w:rPr>
          <w:sz w:val="22"/>
          <w:szCs w:val="22"/>
        </w:rPr>
      </w:pPr>
      <w:r w:rsidRPr="003B36F2">
        <w:rPr>
          <w:sz w:val="22"/>
          <w:szCs w:val="22"/>
        </w:rPr>
        <w:t>ad attenersi, nel suo operato, alle istruzioni ricevute per lo svolgimento delle operazioni di trattamento.</w:t>
      </w:r>
    </w:p>
    <w:p w14:paraId="3BFEDB8B" w14:textId="77777777" w:rsidR="00764380" w:rsidRDefault="00764380" w:rsidP="00764380">
      <w:pPr>
        <w:jc w:val="both"/>
        <w:rPr>
          <w:sz w:val="22"/>
          <w:szCs w:val="22"/>
        </w:rPr>
      </w:pPr>
    </w:p>
    <w:p w14:paraId="3B392728" w14:textId="7432152A" w:rsidR="00764380" w:rsidRPr="003B36F2" w:rsidRDefault="00764380" w:rsidP="00764380">
      <w:pPr>
        <w:jc w:val="both"/>
        <w:rPr>
          <w:sz w:val="22"/>
          <w:szCs w:val="22"/>
        </w:rPr>
      </w:pPr>
      <w:r w:rsidRPr="003B36F2">
        <w:rPr>
          <w:sz w:val="22"/>
          <w:szCs w:val="22"/>
        </w:rPr>
        <w:t>Nel</w:t>
      </w:r>
      <w:r w:rsidR="001E0A40">
        <w:rPr>
          <w:sz w:val="22"/>
          <w:szCs w:val="22"/>
        </w:rPr>
        <w:t xml:space="preserve"> trattamento dei dati personali per conto dell’amministrazione scolastica </w:t>
      </w:r>
      <w:r w:rsidRPr="003B36F2">
        <w:rPr>
          <w:sz w:val="22"/>
          <w:szCs w:val="22"/>
        </w:rPr>
        <w:t>la S.V. dovrà</w:t>
      </w:r>
      <w:r w:rsidR="001E0A40">
        <w:rPr>
          <w:sz w:val="22"/>
          <w:szCs w:val="22"/>
        </w:rPr>
        <w:t xml:space="preserve"> attenersi alle seguenti disposizioni</w:t>
      </w:r>
      <w:r w:rsidRPr="003B36F2">
        <w:rPr>
          <w:sz w:val="22"/>
          <w:szCs w:val="22"/>
        </w:rPr>
        <w:t>:</w:t>
      </w:r>
    </w:p>
    <w:p w14:paraId="4BF5ED4B" w14:textId="55702996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 xml:space="preserve">il trattamento dei dati personali è consentito soltanto nell’ambito dello svolgimento delle funzioni </w:t>
      </w:r>
      <w:r>
        <w:rPr>
          <w:sz w:val="22"/>
          <w:szCs w:val="22"/>
        </w:rPr>
        <w:t>di sua competenza</w:t>
      </w:r>
    </w:p>
    <w:p w14:paraId="349D2A18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 xml:space="preserve">Costituisce trattamento qualunque operazione, svolta con o senza l’ausilio di mezzi elettronici o comunque automatizzati, concernente la raccolta, la registrazione, l’organizzazione, la conservazione, </w:t>
      </w:r>
      <w:r w:rsidRPr="001E0A40">
        <w:rPr>
          <w:sz w:val="22"/>
          <w:szCs w:val="22"/>
        </w:rPr>
        <w:lastRenderedPageBreak/>
        <w:t>l’elaborazione, la modificazione, la selezione, l’estrazione, il raffronto, l’utilizzo, l’interconnessione, il blocco, la comunicazione, la diffusione, la cancellazione e la distruzione dei dati.</w:t>
      </w:r>
    </w:p>
    <w:p w14:paraId="0C649803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Il trattamento dei dati personali deve avvenire secondo correttezza e liceità seguendo le prescrizioni di cui al D.lgs. 196/2003 e Regolamento UE 679/2016.</w:t>
      </w:r>
    </w:p>
    <w:p w14:paraId="0A2874E6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I dati personali, oggetto dei trattamenti, devono essere esatti ed aggiornati, inoltre devono essere pertinenti, completi e non eccedenti le finalità per le quali vengono raccolti e trattati.</w:t>
      </w:r>
    </w:p>
    <w:p w14:paraId="4D194BCF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È vietata qualsiasi forma di diffusione e comunicazione dei dati personali trattati che non sia strettamente funzionale allo svolgimento dei compiti affidati e comunque autorizzata dal titolare del trattamento. Si raccomanda particolare attenzione alla tutela del diritto alla riservatezza degli interessati; non comunicare a terzi, al di fuori dell’ambito lavorativo, o in difformità dalle istruzioni ricevute, qualsivoglia dato personale; l’obbligo di riservatezza permane anche oltre il limite temporale dell’incarico.</w:t>
      </w:r>
    </w:p>
    <w:p w14:paraId="5E7E1D23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Gli atti e i documenti che contengono dati personali non devono essere mai lasciati incustoditi e devono essere adottate misure affinché terzi non autorizzati possano anche accidentalmente accedervi, anche durante il trattamento o in caso di allontanamento temporaneo dell’incaricato.</w:t>
      </w:r>
    </w:p>
    <w:p w14:paraId="2730B8DC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È fatto obbligo di custodire con cura le credenziali di autenticazione attribuite. Le credenziali sono personali e non possono essere rivelate a terzi. In caso di smarrimento o furto è fatto obbligo di darne comunicazione immediata al titolare del trattamento dei dati.</w:t>
      </w:r>
    </w:p>
    <w:p w14:paraId="13308E0A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Eventuali supporti rimovibili nei quali siano memorizzati dati personali devono essere attentamente custoditi allo scopo di prevenire accessi non autorizzati.</w:t>
      </w:r>
    </w:p>
    <w:p w14:paraId="6A16C26F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Al termine del trattamento i documenti contenenti dati personali devono essere riposti e custoditi in contenitori muniti di serratura; la chiave deve essere adeguatamente custodita.</w:t>
      </w:r>
    </w:p>
    <w:p w14:paraId="2CC5155F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Le comunicazioni agli interessati dovranno avvenire in forma riservata; se effettuate per scritto dovranno essere consegnate in busta chiusa.</w:t>
      </w:r>
    </w:p>
    <w:p w14:paraId="1FD19F27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I documenti contenenti dati personali dovranno essere consegnati all’interessato previo accertamento dell’identità dello stesso o -in caso di delega- previa verifica dell’identità del delegato (la delega deve avere forma scritta).</w:t>
      </w:r>
    </w:p>
    <w:p w14:paraId="47D35324" w14:textId="77777777" w:rsidR="001E0A40" w:rsidRPr="001E0A40" w:rsidRDefault="001E0A40" w:rsidP="001E0A40">
      <w:pPr>
        <w:numPr>
          <w:ilvl w:val="0"/>
          <w:numId w:val="14"/>
        </w:numPr>
        <w:tabs>
          <w:tab w:val="left" w:pos="720"/>
        </w:tabs>
        <w:jc w:val="both"/>
        <w:rPr>
          <w:sz w:val="22"/>
          <w:szCs w:val="22"/>
        </w:rPr>
      </w:pPr>
      <w:r w:rsidRPr="001E0A40">
        <w:rPr>
          <w:sz w:val="22"/>
          <w:szCs w:val="22"/>
        </w:rPr>
        <w:t>Nell’ambito dei trattamenti istituzionali, nel caso di invio di mail o comunque di comunicazioni in forma elettronica occorre seguire procedure che garantiscano la riservatezza delle comunicazioni e dei dati trasmessi o richiamati o citati.</w:t>
      </w:r>
    </w:p>
    <w:p w14:paraId="0A9B8965" w14:textId="77777777" w:rsidR="00587764" w:rsidRPr="00A51E72" w:rsidRDefault="00587764" w:rsidP="00E45F6E">
      <w:pPr>
        <w:spacing w:before="120" w:after="120" w:line="360" w:lineRule="auto"/>
        <w:jc w:val="both"/>
        <w:rPr>
          <w:rFonts w:eastAsia="MS Mincho"/>
          <w:color w:val="000000"/>
          <w:sz w:val="22"/>
          <w:szCs w:val="22"/>
        </w:rPr>
      </w:pPr>
    </w:p>
    <w:p w14:paraId="0BF297CD" w14:textId="77777777" w:rsidR="007F63A2" w:rsidRPr="00A51E72" w:rsidRDefault="007F63A2" w:rsidP="007F63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14:paraId="7F54F597" w14:textId="77777777" w:rsidR="0006474A" w:rsidRPr="00C5626D" w:rsidRDefault="0006474A" w:rsidP="0006474A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  <w:r w:rsidRPr="00C5626D">
        <w:rPr>
          <w:rFonts w:ascii="Arial" w:hAnsi="Arial" w:cs="Arial"/>
          <w:b/>
          <w:bCs/>
          <w:i/>
          <w:iCs/>
          <w:spacing w:val="20"/>
          <w:sz w:val="21"/>
          <w:szCs w:val="21"/>
        </w:rPr>
        <w:t>Il Dirigente Scolastico</w:t>
      </w:r>
    </w:p>
    <w:p w14:paraId="795EA966" w14:textId="77777777" w:rsidR="0006474A" w:rsidRPr="00C5626D" w:rsidRDefault="0006474A" w:rsidP="0006474A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  <w:r w:rsidRPr="00C5626D">
        <w:rPr>
          <w:spacing w:val="20"/>
          <w:sz w:val="24"/>
        </w:rPr>
        <w:t>Titolare del trattamento dati</w:t>
      </w:r>
    </w:p>
    <w:p w14:paraId="3F959E86" w14:textId="77777777" w:rsidR="0006474A" w:rsidRPr="00C5626D" w:rsidRDefault="0006474A" w:rsidP="0006474A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</w:p>
    <w:p w14:paraId="69EF46E1" w14:textId="77777777" w:rsidR="0006474A" w:rsidRPr="00C5626D" w:rsidRDefault="0006474A" w:rsidP="0006474A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Arial" w:hAnsi="Arial" w:cs="Arial"/>
          <w:spacing w:val="20"/>
          <w:sz w:val="21"/>
          <w:szCs w:val="21"/>
        </w:rPr>
      </w:pPr>
      <w:r w:rsidRPr="00C5626D">
        <w:rPr>
          <w:rFonts w:ascii="Arial" w:hAnsi="Arial" w:cs="Arial"/>
          <w:spacing w:val="20"/>
          <w:sz w:val="21"/>
          <w:szCs w:val="21"/>
        </w:rPr>
        <w:t>______________________</w:t>
      </w:r>
    </w:p>
    <w:p w14:paraId="1B7F1B87" w14:textId="77777777" w:rsidR="0006474A" w:rsidRPr="00C5626D" w:rsidRDefault="0006474A" w:rsidP="0006474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</w:p>
    <w:p w14:paraId="764FD232" w14:textId="77777777" w:rsidR="0006474A" w:rsidRPr="00C5626D" w:rsidRDefault="0006474A" w:rsidP="0006474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</w:p>
    <w:p w14:paraId="6F3FC54B" w14:textId="77777777" w:rsidR="0006474A" w:rsidRDefault="0006474A" w:rsidP="0006474A">
      <w:pPr>
        <w:overflowPunct w:val="0"/>
        <w:autoSpaceDE w:val="0"/>
        <w:autoSpaceDN w:val="0"/>
        <w:adjustRightInd w:val="0"/>
        <w:textAlignment w:val="baseline"/>
        <w:rPr>
          <w:rFonts w:ascii="Arial" w:eastAsia="Arial" w:hAnsi="Arial" w:cs="Arial"/>
        </w:rPr>
      </w:pPr>
      <w:r w:rsidRPr="00C5626D">
        <w:rPr>
          <w:rFonts w:ascii="Arial" w:hAnsi="Arial" w:cs="Arial"/>
          <w:b/>
          <w:bCs/>
          <w:i/>
          <w:iCs/>
          <w:spacing w:val="20"/>
          <w:sz w:val="21"/>
          <w:szCs w:val="21"/>
        </w:rPr>
        <w:t xml:space="preserve">L’Incaricato </w:t>
      </w:r>
      <w:r w:rsidRPr="00C5626D">
        <w:rPr>
          <w:rFonts w:ascii="Arial" w:hAnsi="Arial" w:cs="Arial"/>
          <w:b/>
          <w:bCs/>
          <w:i/>
          <w:iCs/>
          <w:noProof/>
          <w:spacing w:val="20"/>
          <w:sz w:val="21"/>
          <w:szCs w:val="21"/>
        </w:rPr>
        <w:t>__________________________</w:t>
      </w:r>
    </w:p>
    <w:p w14:paraId="49EA3FBB" w14:textId="77777777" w:rsidR="001E0A40" w:rsidRPr="00A51E72" w:rsidRDefault="001E0A40" w:rsidP="0006474A">
      <w:pPr>
        <w:spacing w:line="276" w:lineRule="auto"/>
        <w:jc w:val="both"/>
        <w:rPr>
          <w:sz w:val="22"/>
          <w:szCs w:val="22"/>
        </w:rPr>
      </w:pPr>
    </w:p>
    <w:sectPr w:rsidR="001E0A40" w:rsidRPr="00A51E72">
      <w:footerReference w:type="defaul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3BBDA" w14:textId="77777777" w:rsidR="002F1A67" w:rsidRDefault="002F1A67">
      <w:r>
        <w:separator/>
      </w:r>
    </w:p>
  </w:endnote>
  <w:endnote w:type="continuationSeparator" w:id="0">
    <w:p w14:paraId="5F6DA2EA" w14:textId="77777777" w:rsidR="002F1A67" w:rsidRDefault="002F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48CB" w14:textId="6B088DC5" w:rsidR="00103688" w:rsidRDefault="0010368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1FD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9723BAF" w14:textId="77777777" w:rsidR="00103688" w:rsidRDefault="0010368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088D" w14:textId="77777777" w:rsidR="002F1A67" w:rsidRDefault="002F1A67">
      <w:r>
        <w:separator/>
      </w:r>
    </w:p>
  </w:footnote>
  <w:footnote w:type="continuationSeparator" w:id="0">
    <w:p w14:paraId="4780B6B4" w14:textId="77777777" w:rsidR="002F1A67" w:rsidRDefault="002F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360"/>
        </w:tabs>
        <w:ind w:left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▪"/>
      <w:lvlJc w:val="left"/>
      <w:pPr>
        <w:tabs>
          <w:tab w:val="num" w:pos="360"/>
        </w:tabs>
        <w:ind w:left="360" w:firstLine="7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6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▪"/>
      <w:lvlJc w:val="left"/>
      <w:pPr>
        <w:tabs>
          <w:tab w:val="num" w:pos="360"/>
        </w:tabs>
        <w:ind w:left="360" w:firstLine="28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37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▪"/>
      <w:lvlJc w:val="left"/>
      <w:pPr>
        <w:tabs>
          <w:tab w:val="num" w:pos="360"/>
        </w:tabs>
        <w:ind w:left="360" w:firstLine="43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▪"/>
      <w:lvlJc w:val="left"/>
      <w:pPr>
        <w:tabs>
          <w:tab w:val="num" w:pos="360"/>
        </w:tabs>
        <w:ind w:left="360" w:firstLine="50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59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▪"/>
      <w:lvlJc w:val="left"/>
      <w:pPr>
        <w:tabs>
          <w:tab w:val="num" w:pos="360"/>
        </w:tabs>
        <w:ind w:left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▪"/>
      <w:lvlJc w:val="left"/>
      <w:pPr>
        <w:tabs>
          <w:tab w:val="num" w:pos="360"/>
        </w:tabs>
        <w:ind w:left="360" w:firstLine="7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6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▪"/>
      <w:lvlJc w:val="left"/>
      <w:pPr>
        <w:tabs>
          <w:tab w:val="num" w:pos="360"/>
        </w:tabs>
        <w:ind w:left="360" w:firstLine="28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37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▪"/>
      <w:lvlJc w:val="left"/>
      <w:pPr>
        <w:tabs>
          <w:tab w:val="num" w:pos="360"/>
        </w:tabs>
        <w:ind w:left="360" w:firstLine="43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▪"/>
      <w:lvlJc w:val="left"/>
      <w:pPr>
        <w:tabs>
          <w:tab w:val="num" w:pos="360"/>
        </w:tabs>
        <w:ind w:left="360" w:firstLine="50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59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9825FD6"/>
    <w:multiLevelType w:val="hybridMultilevel"/>
    <w:tmpl w:val="CF522E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82E3A"/>
    <w:multiLevelType w:val="multilevel"/>
    <w:tmpl w:val="3F5610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DEA548A"/>
    <w:multiLevelType w:val="hybridMultilevel"/>
    <w:tmpl w:val="24FEB0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12A0B97"/>
    <w:multiLevelType w:val="multilevel"/>
    <w:tmpl w:val="8996C8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2CB0A52"/>
    <w:multiLevelType w:val="hybridMultilevel"/>
    <w:tmpl w:val="4FF8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6785"/>
    <w:multiLevelType w:val="multilevel"/>
    <w:tmpl w:val="681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479D283F"/>
    <w:multiLevelType w:val="hybridMultilevel"/>
    <w:tmpl w:val="C204BFBE"/>
    <w:lvl w:ilvl="0" w:tplc="FC3AFB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E54655"/>
    <w:multiLevelType w:val="hybridMultilevel"/>
    <w:tmpl w:val="F7F643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F261EB8"/>
    <w:multiLevelType w:val="hybridMultilevel"/>
    <w:tmpl w:val="3162D9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594C"/>
    <w:multiLevelType w:val="hybridMultilevel"/>
    <w:tmpl w:val="498E1DE0"/>
    <w:lvl w:ilvl="0" w:tplc="C52E2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625DE"/>
    <w:multiLevelType w:val="hybridMultilevel"/>
    <w:tmpl w:val="ED1E4544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F856FF"/>
    <w:multiLevelType w:val="hybridMultilevel"/>
    <w:tmpl w:val="6D78F0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5"/>
    <w:rsid w:val="000269F2"/>
    <w:rsid w:val="0006474A"/>
    <w:rsid w:val="000908BB"/>
    <w:rsid w:val="000B23BC"/>
    <w:rsid w:val="000D4C9E"/>
    <w:rsid w:val="000E5085"/>
    <w:rsid w:val="00103688"/>
    <w:rsid w:val="00146674"/>
    <w:rsid w:val="0015056C"/>
    <w:rsid w:val="001E0A40"/>
    <w:rsid w:val="00206AEE"/>
    <w:rsid w:val="00215C6E"/>
    <w:rsid w:val="00270687"/>
    <w:rsid w:val="002740FF"/>
    <w:rsid w:val="0029152D"/>
    <w:rsid w:val="00291BF5"/>
    <w:rsid w:val="002F1A67"/>
    <w:rsid w:val="00303A2F"/>
    <w:rsid w:val="003342E7"/>
    <w:rsid w:val="003E7549"/>
    <w:rsid w:val="00481BD2"/>
    <w:rsid w:val="00493A87"/>
    <w:rsid w:val="004D5398"/>
    <w:rsid w:val="005337E4"/>
    <w:rsid w:val="00577EC2"/>
    <w:rsid w:val="00587764"/>
    <w:rsid w:val="00614D07"/>
    <w:rsid w:val="006626CD"/>
    <w:rsid w:val="006961F4"/>
    <w:rsid w:val="006B5E7C"/>
    <w:rsid w:val="006D06B3"/>
    <w:rsid w:val="00744FE1"/>
    <w:rsid w:val="0076161A"/>
    <w:rsid w:val="00764380"/>
    <w:rsid w:val="007F63A2"/>
    <w:rsid w:val="00871FD4"/>
    <w:rsid w:val="00875DA2"/>
    <w:rsid w:val="008777B7"/>
    <w:rsid w:val="008E43D1"/>
    <w:rsid w:val="00962F3F"/>
    <w:rsid w:val="009A5A4B"/>
    <w:rsid w:val="009E0B4A"/>
    <w:rsid w:val="00A00325"/>
    <w:rsid w:val="00A00818"/>
    <w:rsid w:val="00A12708"/>
    <w:rsid w:val="00A51E72"/>
    <w:rsid w:val="00A56426"/>
    <w:rsid w:val="00A92140"/>
    <w:rsid w:val="00AC0C7D"/>
    <w:rsid w:val="00AE17EC"/>
    <w:rsid w:val="00B34305"/>
    <w:rsid w:val="00B40C42"/>
    <w:rsid w:val="00BC0A4B"/>
    <w:rsid w:val="00C14FA5"/>
    <w:rsid w:val="00C46F92"/>
    <w:rsid w:val="00C521F7"/>
    <w:rsid w:val="00CB1F70"/>
    <w:rsid w:val="00D60601"/>
    <w:rsid w:val="00DC362D"/>
    <w:rsid w:val="00DD0C78"/>
    <w:rsid w:val="00DD5642"/>
    <w:rsid w:val="00E13A45"/>
    <w:rsid w:val="00E16240"/>
    <w:rsid w:val="00E374BC"/>
    <w:rsid w:val="00E45F6E"/>
    <w:rsid w:val="00E61022"/>
    <w:rsid w:val="00F34FCE"/>
    <w:rsid w:val="00F43130"/>
    <w:rsid w:val="00FA4112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6AD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474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A9214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A127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0B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0B4A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C14FA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1F70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47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064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-roth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2024-08-21T11:18:00Z</dcterms:created>
  <dcterms:modified xsi:type="dcterms:W3CDTF">2024-08-21T11:46:00Z</dcterms:modified>
</cp:coreProperties>
</file>